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1E3D1" w14:textId="116F210F" w:rsidR="00C2323E" w:rsidRDefault="007E7019" w:rsidP="00C2323E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>
        <w:rPr>
          <w:rFonts w:ascii="Times" w:hAnsi="Times" w:cs="Times"/>
          <w:b/>
          <w:bCs/>
          <w:noProof/>
          <w:sz w:val="28"/>
          <w:szCs w:val="28"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B09B6" wp14:editId="5E2B5643">
                <wp:simplePos x="0" y="0"/>
                <wp:positionH relativeFrom="column">
                  <wp:posOffset>5674995</wp:posOffset>
                </wp:positionH>
                <wp:positionV relativeFrom="paragraph">
                  <wp:posOffset>-352425</wp:posOffset>
                </wp:positionV>
                <wp:extent cx="1143000" cy="790575"/>
                <wp:effectExtent l="0" t="0" r="0" b="952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F436FD" w14:textId="1571B9A5" w:rsidR="003A36B5" w:rsidRDefault="003A36B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614736" wp14:editId="7D5D6477">
                                  <wp:extent cx="953770" cy="688975"/>
                                  <wp:effectExtent l="0" t="0" r="0" b="0"/>
                                  <wp:docPr id="2" name="Image 2" descr="Une image contenant Graphique, Police, logo, cercle&#10;&#10;Description générée automatiqueme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 2" descr="Une image contenant Graphique, Police, logo, cercle&#10;&#10;Description générée automatiquemen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3770" cy="688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1B09B6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446.85pt;margin-top:-27.75pt;width:90pt;height:6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" fillcolor="white [3201]" stroked="f" strokeweight=".5pt">
                <v:textbox>
                  <w:txbxContent>
                    <w:p w14:paraId="0BF436FD" w14:textId="1571B9A5" w:rsidR="003A36B5" w:rsidRDefault="003A36B5">
                      <w:r>
                        <w:rPr>
                          <w:noProof/>
                        </w:rPr>
                        <w:drawing>
                          <wp:inline distT="0" distB="0" distL="0" distR="0" wp14:anchorId="54614736" wp14:editId="7D5D6477">
                            <wp:extent cx="953770" cy="688975"/>
                            <wp:effectExtent l="0" t="0" r="0" b="0"/>
                            <wp:docPr id="2" name="Image 2" descr="Une image contenant Graphique, Police, logo, cercle&#10;&#10;Description générée automatiquemen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 2" descr="Une image contenant Graphique, Police, logo, cercle&#10;&#10;Description générée automatiquemen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3770" cy="688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2FD9">
        <w:rPr>
          <w:rFonts w:ascii="Times" w:hAnsi="Times" w:cs="Times"/>
          <w:b/>
          <w:bCs/>
          <w:noProof/>
          <w:sz w:val="28"/>
          <w:szCs w:val="28"/>
          <w:lang w:val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D60D3B" wp14:editId="14ACEC4E">
                <wp:simplePos x="0" y="0"/>
                <wp:positionH relativeFrom="column">
                  <wp:posOffset>-125730</wp:posOffset>
                </wp:positionH>
                <wp:positionV relativeFrom="paragraph">
                  <wp:posOffset>-400050</wp:posOffset>
                </wp:positionV>
                <wp:extent cx="981075" cy="990600"/>
                <wp:effectExtent l="0" t="0" r="9525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E6833C" w14:textId="71BB82EA" w:rsidR="00212FD9" w:rsidRDefault="009557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60D046" wp14:editId="65F48C69">
                                  <wp:extent cx="850900" cy="892810"/>
                                  <wp:effectExtent l="0" t="0" r="6350" b="2540"/>
                                  <wp:docPr id="5" name="Imag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0900" cy="892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D60D3B" id="Zone de texte 4" o:spid="_x0000_s1027" type="#_x0000_t202" style="position:absolute;left:0;text-align:left;margin-left:-9.9pt;margin-top:-31.5pt;width:77.25pt;height:7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" fillcolor="white [3201]" stroked="f" strokeweight=".5pt">
                <v:textbox>
                  <w:txbxContent>
                    <w:p w14:paraId="58E6833C" w14:textId="71BB82EA" w:rsidR="00212FD9" w:rsidRDefault="009557A7">
                      <w:r>
                        <w:rPr>
                          <w:noProof/>
                        </w:rPr>
                        <w:drawing>
                          <wp:inline distT="0" distB="0" distL="0" distR="0" wp14:anchorId="7C60D046" wp14:editId="65F48C69">
                            <wp:extent cx="850900" cy="892810"/>
                            <wp:effectExtent l="0" t="0" r="6350" b="2540"/>
                            <wp:docPr id="5" name="Imag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0900" cy="892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2323E">
        <w:rPr>
          <w:rFonts w:ascii="Times" w:hAnsi="Times" w:cs="Times"/>
          <w:b/>
          <w:bCs/>
          <w:sz w:val="28"/>
          <w:szCs w:val="28"/>
          <w:lang w:val="fr-FR"/>
        </w:rPr>
        <w:t>ÉCOLE BORÉALE</w:t>
      </w:r>
    </w:p>
    <w:p w14:paraId="700DAE60" w14:textId="5E7E4E38" w:rsidR="00C2323E" w:rsidRDefault="00C2323E" w:rsidP="00C2323E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>
        <w:rPr>
          <w:rFonts w:ascii="Times" w:hAnsi="Times" w:cs="Times"/>
          <w:b/>
          <w:bCs/>
          <w:sz w:val="28"/>
          <w:szCs w:val="28"/>
          <w:lang w:val="fr-FR"/>
        </w:rPr>
        <w:t>Liste de fourniture pour l’année 202</w:t>
      </w:r>
      <w:r w:rsidR="0054123C">
        <w:rPr>
          <w:rFonts w:ascii="Times" w:hAnsi="Times" w:cs="Times"/>
          <w:b/>
          <w:bCs/>
          <w:sz w:val="28"/>
          <w:szCs w:val="28"/>
          <w:lang w:val="fr-FR"/>
        </w:rPr>
        <w:t>6</w:t>
      </w:r>
      <w:r>
        <w:rPr>
          <w:rFonts w:ascii="Times" w:hAnsi="Times" w:cs="Times"/>
          <w:b/>
          <w:bCs/>
          <w:sz w:val="28"/>
          <w:szCs w:val="28"/>
          <w:lang w:val="fr-FR"/>
        </w:rPr>
        <w:t>-202</w:t>
      </w:r>
      <w:r w:rsidR="0054123C">
        <w:rPr>
          <w:rFonts w:ascii="Times" w:hAnsi="Times" w:cs="Times"/>
          <w:b/>
          <w:bCs/>
          <w:sz w:val="28"/>
          <w:szCs w:val="28"/>
          <w:lang w:val="fr-FR"/>
        </w:rPr>
        <w:t>7</w:t>
      </w:r>
    </w:p>
    <w:p w14:paraId="57E796FA" w14:textId="77777777" w:rsidR="00C2323E" w:rsidRDefault="00C2323E" w:rsidP="00C2323E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sz w:val="28"/>
          <w:szCs w:val="28"/>
          <w:lang w:val="fr-FR"/>
        </w:rPr>
      </w:pPr>
      <w:r>
        <w:rPr>
          <w:rFonts w:ascii="Times" w:hAnsi="Times" w:cs="Times"/>
          <w:b/>
          <w:bCs/>
          <w:sz w:val="28"/>
          <w:szCs w:val="28"/>
          <w:lang w:val="fr-FR"/>
        </w:rPr>
        <w:t>Prématernelle</w:t>
      </w:r>
    </w:p>
    <w:p w14:paraId="6A97E9A2" w14:textId="16D11F3D" w:rsidR="00C2323E" w:rsidRDefault="00C2323E" w:rsidP="00C2323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3F7C90">
        <w:rPr>
          <w:rFonts w:ascii="Times New Roman" w:hAnsi="Times New Roman" w:cs="Times New Roman"/>
          <w:sz w:val="28"/>
          <w:szCs w:val="28"/>
          <w:lang w:val="fr-FR"/>
        </w:rPr>
        <w:t>4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boîtes de 8 gros marqueurs Crayola / </w:t>
      </w:r>
      <w:r w:rsidR="003F7C90">
        <w:rPr>
          <w:rFonts w:ascii="Times New Roman" w:hAnsi="Times New Roman" w:cs="Times New Roman"/>
          <w:sz w:val="28"/>
          <w:szCs w:val="28"/>
          <w:lang w:val="fr-FR"/>
        </w:rPr>
        <w:t>4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boxes of 8 large Crayola markers                                        </w:t>
      </w:r>
      <w:r>
        <w:rPr>
          <w:rFonts w:ascii="Times" w:hAnsi="Times" w:cs="Times"/>
          <w:bCs/>
          <w:sz w:val="28"/>
          <w:szCs w:val="28"/>
          <w:lang w:val="fr-FR"/>
        </w:rPr>
        <w:t xml:space="preserve">- 2 </w:t>
      </w:r>
      <w:r>
        <w:rPr>
          <w:rFonts w:ascii="Times New Roman" w:hAnsi="Times New Roman" w:cs="Times New Roman"/>
          <w:sz w:val="28"/>
          <w:szCs w:val="28"/>
          <w:lang w:val="fr-FR"/>
        </w:rPr>
        <w:t>gros bâtons de colle (pas la colle mauve) /2 large glue sticks (not the purple</w:t>
      </w:r>
      <w:r w:rsidR="00754FEE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AB0A40">
        <w:rPr>
          <w:rFonts w:ascii="Times New Roman" w:hAnsi="Times New Roman" w:cs="Times New Roman"/>
          <w:sz w:val="28"/>
          <w:szCs w:val="28"/>
          <w:lang w:val="fr-FR"/>
        </w:rPr>
        <w:t xml:space="preserve">glue) </w:t>
      </w:r>
      <w:r w:rsidR="000B4F72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              - 1 paire de ciseaux / 1 pair of scissors                                                                                     </w:t>
      </w:r>
      <w:r w:rsidR="00754FEE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960FF5">
        <w:rPr>
          <w:rFonts w:ascii="Times New Roman" w:hAnsi="Times New Roman" w:cs="Times New Roman"/>
          <w:sz w:val="28"/>
          <w:szCs w:val="28"/>
          <w:lang w:val="fr-FR"/>
        </w:rPr>
        <w:t>3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boîtes de mouchoirs / </w:t>
      </w:r>
      <w:r w:rsidR="00960FF5">
        <w:rPr>
          <w:rFonts w:ascii="Times New Roman" w:hAnsi="Times New Roman" w:cs="Times New Roman"/>
          <w:sz w:val="28"/>
          <w:szCs w:val="28"/>
          <w:lang w:val="fr-FR"/>
        </w:rPr>
        <w:t>3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boxes of tissues                                                                            </w:t>
      </w:r>
      <w:r w:rsidR="00754FEE"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  <w:r>
        <w:rPr>
          <w:rFonts w:ascii="Times" w:hAnsi="Times" w:cs="Times"/>
          <w:bCs/>
          <w:sz w:val="28"/>
          <w:szCs w:val="28"/>
          <w:lang w:val="fr-FR"/>
        </w:rPr>
        <w:t>- 2 bouteille</w:t>
      </w:r>
      <w:r w:rsidR="00D835AF">
        <w:rPr>
          <w:rFonts w:ascii="Times" w:hAnsi="Times" w:cs="Times"/>
          <w:bCs/>
          <w:sz w:val="28"/>
          <w:szCs w:val="28"/>
          <w:lang w:val="fr-FR"/>
        </w:rPr>
        <w:t>s</w:t>
      </w:r>
      <w:r>
        <w:rPr>
          <w:rFonts w:ascii="Times" w:hAnsi="Times" w:cs="Times"/>
          <w:bCs/>
          <w:sz w:val="28"/>
          <w:szCs w:val="28"/>
          <w:lang w:val="fr-FR"/>
        </w:rPr>
        <w:t xml:space="preserve"> de colle blanche /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2 bottles of white </w:t>
      </w:r>
      <w:r w:rsidR="00714F23">
        <w:rPr>
          <w:rFonts w:ascii="Times New Roman" w:hAnsi="Times New Roman" w:cs="Times New Roman"/>
          <w:sz w:val="28"/>
          <w:szCs w:val="28"/>
          <w:lang w:val="fr-FR"/>
        </w:rPr>
        <w:t xml:space="preserve">glue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960FF5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- 1 </w:t>
      </w:r>
      <w:r w:rsidR="0041347D">
        <w:rPr>
          <w:rFonts w:ascii="Times New Roman" w:hAnsi="Times New Roman" w:cs="Times New Roman"/>
          <w:sz w:val="28"/>
          <w:szCs w:val="28"/>
          <w:lang w:val="fr-FR"/>
        </w:rPr>
        <w:t>paquet de</w:t>
      </w:r>
      <w:r w:rsidR="0041347D"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 crayons de plomb de bonne qualité / </w:t>
      </w:r>
      <w:r w:rsidR="0074231C">
        <w:rPr>
          <w:rFonts w:ascii="Times New Roman" w:hAnsi="Times New Roman" w:cs="Times New Roman"/>
          <w:sz w:val="28"/>
          <w:szCs w:val="28"/>
          <w:lang w:val="fr-FR"/>
        </w:rPr>
        <w:t xml:space="preserve">1 </w:t>
      </w:r>
      <w:r w:rsidR="007E4998">
        <w:rPr>
          <w:rFonts w:ascii="Times New Roman" w:hAnsi="Times New Roman" w:cs="Times New Roman"/>
          <w:sz w:val="28"/>
          <w:szCs w:val="28"/>
          <w:lang w:val="fr-FR"/>
        </w:rPr>
        <w:t>pkg</w:t>
      </w:r>
      <w:r w:rsidR="0041347D"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 good quality lead </w:t>
      </w:r>
      <w:r w:rsidR="00D250C8">
        <w:rPr>
          <w:rFonts w:ascii="Times New Roman" w:hAnsi="Times New Roman" w:cs="Times New Roman"/>
          <w:sz w:val="28"/>
          <w:szCs w:val="28"/>
          <w:lang w:val="fr-FR"/>
        </w:rPr>
        <w:t xml:space="preserve">pencils    </w:t>
      </w:r>
      <w:r w:rsidR="00D250C8">
        <w:rPr>
          <w:rFonts w:ascii="Times New Roman" w:hAnsi="Times New Roman" w:cs="Times New Roman"/>
          <w:sz w:val="28"/>
          <w:szCs w:val="28"/>
          <w:lang w:val="fr-FR"/>
        </w:rPr>
        <w:tab/>
        <w:t xml:space="preserve">    </w:t>
      </w:r>
      <w:bookmarkStart w:id="0" w:name="_Hlk43796407"/>
      <w:r w:rsidR="00D250C8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- 1 cartable de </w:t>
      </w:r>
      <w:r w:rsidR="00C73FEB">
        <w:rPr>
          <w:rFonts w:ascii="Times New Roman" w:hAnsi="Times New Roman" w:cs="Times New Roman"/>
          <w:sz w:val="28"/>
          <w:szCs w:val="28"/>
          <w:lang w:val="fr-FR"/>
        </w:rPr>
        <w:t>4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’’ / 1 x </w:t>
      </w:r>
      <w:r w:rsidR="00C73FEB">
        <w:rPr>
          <w:rFonts w:ascii="Times New Roman" w:hAnsi="Times New Roman" w:cs="Times New Roman"/>
          <w:sz w:val="28"/>
          <w:szCs w:val="28"/>
          <w:lang w:val="fr-FR"/>
        </w:rPr>
        <w:t>4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’’ binder                                                                                                   - 1 grande chemise à peinture / 1 oversized paint shirt  </w:t>
      </w:r>
      <w:r w:rsidR="00B10855"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  <w:r w:rsidR="00960FF5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- 1 bouteille à eau qu’on garde dans la classe / 1 water bottle to keep in the classe</w:t>
      </w:r>
      <w:r w:rsidR="00B10855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="0014006A">
        <w:rPr>
          <w:rFonts w:ascii="Times New Roman" w:hAnsi="Times New Roman" w:cs="Times New Roman"/>
          <w:sz w:val="28"/>
          <w:szCs w:val="28"/>
          <w:lang w:val="fr-FR"/>
        </w:rPr>
        <w:t xml:space="preserve">                 - 1 petit drap, oreiller et couverture / 1 small bed sheet, pillow and blanket</w:t>
      </w:r>
      <w:r w:rsidR="00B10855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</w:t>
      </w:r>
      <w:bookmarkEnd w:id="0"/>
    </w:p>
    <w:p w14:paraId="60EACC82" w14:textId="77777777" w:rsidR="00C2323E" w:rsidRDefault="00C2323E" w:rsidP="00C2323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2 paires d’espadrilles – 1 pour l’intérieur, 1 pour l’extérieur / 2 pairs of running shoes – 1 for inside, 1 for outside                                                                                   </w:t>
      </w:r>
    </w:p>
    <w:p w14:paraId="2AB47D35" w14:textId="2736CD97" w:rsidR="00C2323E" w:rsidRPr="00F84388" w:rsidRDefault="00237D94" w:rsidP="00C2323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F84388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- 2 </w:t>
      </w:r>
      <w:r w:rsidR="00023F6A" w:rsidRPr="00F84388">
        <w:rPr>
          <w:rFonts w:ascii="Times New Roman" w:hAnsi="Times New Roman" w:cs="Times New Roman"/>
          <w:b/>
          <w:bCs/>
          <w:sz w:val="32"/>
          <w:szCs w:val="32"/>
          <w:lang w:val="fr-FR"/>
        </w:rPr>
        <w:t>échanges de vêtement</w:t>
      </w:r>
      <w:r w:rsidR="00F84388">
        <w:rPr>
          <w:rFonts w:ascii="Times New Roman" w:hAnsi="Times New Roman" w:cs="Times New Roman"/>
          <w:b/>
          <w:bCs/>
          <w:sz w:val="32"/>
          <w:szCs w:val="32"/>
          <w:lang w:val="fr-FR"/>
        </w:rPr>
        <w:t>s</w:t>
      </w:r>
      <w:r w:rsidR="00C14756" w:rsidRPr="00F84388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 – pantalons, chemise, sous-vêtement</w:t>
      </w:r>
      <w:r w:rsidR="00204250">
        <w:rPr>
          <w:rFonts w:ascii="Times New Roman" w:hAnsi="Times New Roman" w:cs="Times New Roman"/>
          <w:b/>
          <w:bCs/>
          <w:sz w:val="32"/>
          <w:szCs w:val="32"/>
          <w:lang w:val="fr-FR"/>
        </w:rPr>
        <w:t>, bas</w:t>
      </w:r>
      <w:r w:rsidR="00C14756" w:rsidRPr="00F84388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 / </w:t>
      </w:r>
      <w:r w:rsidR="00F84388" w:rsidRPr="00F84388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2 sets of </w:t>
      </w:r>
      <w:r w:rsidR="00097463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extra </w:t>
      </w:r>
      <w:r w:rsidR="00F84388" w:rsidRPr="00F84388">
        <w:rPr>
          <w:rFonts w:ascii="Times New Roman" w:hAnsi="Times New Roman" w:cs="Times New Roman"/>
          <w:b/>
          <w:bCs/>
          <w:sz w:val="32"/>
          <w:szCs w:val="32"/>
          <w:lang w:val="fr-FR"/>
        </w:rPr>
        <w:t>clothing – pants, shirt, underwear</w:t>
      </w:r>
      <w:r w:rsidR="00204250">
        <w:rPr>
          <w:rFonts w:ascii="Times New Roman" w:hAnsi="Times New Roman" w:cs="Times New Roman"/>
          <w:b/>
          <w:bCs/>
          <w:sz w:val="32"/>
          <w:szCs w:val="32"/>
          <w:lang w:val="fr-FR"/>
        </w:rPr>
        <w:t>, socks</w:t>
      </w:r>
    </w:p>
    <w:p w14:paraId="693415E5" w14:textId="77777777" w:rsidR="00C2323E" w:rsidRDefault="00C2323E" w:rsidP="00C2323E">
      <w:pPr>
        <w:widowControl w:val="0"/>
        <w:autoSpaceDE w:val="0"/>
        <w:autoSpaceDN w:val="0"/>
        <w:adjustRightInd w:val="0"/>
        <w:spacing w:line="240" w:lineRule="atLeast"/>
        <w:rPr>
          <w:rFonts w:ascii="Times" w:hAnsi="Times" w:cs="Times"/>
          <w:b/>
          <w:bCs/>
          <w:sz w:val="28"/>
          <w:szCs w:val="28"/>
          <w:lang w:val="en-CA"/>
        </w:rPr>
      </w:pPr>
      <w:r>
        <w:rPr>
          <w:rFonts w:ascii="Times" w:hAnsi="Times" w:cs="Times"/>
          <w:b/>
          <w:bCs/>
          <w:sz w:val="28"/>
          <w:szCs w:val="28"/>
          <w:lang w:val="fr-FR"/>
        </w:rPr>
        <w:t xml:space="preserve">Note : </w:t>
      </w:r>
      <w:r>
        <w:rPr>
          <w:rFonts w:ascii="Times" w:hAnsi="Times" w:cs="Times"/>
          <w:b/>
          <w:bCs/>
          <w:sz w:val="28"/>
          <w:szCs w:val="28"/>
          <w:u w:val="single"/>
          <w:lang w:val="fr-FR"/>
        </w:rPr>
        <w:t>S’il vous plaît, bien identifier tout le matériel</w:t>
      </w:r>
      <w:r>
        <w:rPr>
          <w:rFonts w:ascii="Times" w:hAnsi="Times" w:cs="Times"/>
          <w:b/>
          <w:bCs/>
          <w:sz w:val="28"/>
          <w:szCs w:val="28"/>
          <w:lang w:val="fr-FR"/>
        </w:rPr>
        <w:t xml:space="preserve"> – chaque crayon, chaque marqueur, etc.                                                                                                                        </w:t>
      </w:r>
      <w:r>
        <w:rPr>
          <w:rFonts w:ascii="Times" w:hAnsi="Times" w:cs="Times"/>
          <w:b/>
          <w:bCs/>
          <w:sz w:val="28"/>
          <w:szCs w:val="28"/>
          <w:u w:val="single"/>
          <w:lang w:val="en-CA"/>
        </w:rPr>
        <w:t>Please write your child’s name on all school supplies</w:t>
      </w:r>
      <w:r>
        <w:rPr>
          <w:rFonts w:ascii="Times" w:hAnsi="Times" w:cs="Times"/>
          <w:b/>
          <w:bCs/>
          <w:sz w:val="28"/>
          <w:szCs w:val="28"/>
          <w:lang w:val="en-CA"/>
        </w:rPr>
        <w:t xml:space="preserve"> – each pencil, marker, etc.  </w:t>
      </w:r>
    </w:p>
    <w:p w14:paraId="0E38E283" w14:textId="77777777" w:rsidR="00C2323E" w:rsidRDefault="00C2323E" w:rsidP="00C2323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en-CA"/>
        </w:rPr>
      </w:pPr>
    </w:p>
    <w:p w14:paraId="375679C8" w14:textId="77777777" w:rsidR="00C2323E" w:rsidRDefault="00C2323E" w:rsidP="00C2323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Des fournitures additionnelles peuvent être demandées au courant de l’année.                  Additional supplies may be requested during the year.</w:t>
      </w:r>
    </w:p>
    <w:p w14:paraId="0B8ABE5C" w14:textId="7EB4B243" w:rsidR="00C2323E" w:rsidRPr="007E4998" w:rsidRDefault="00C2323E" w:rsidP="00C2323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sz w:val="28"/>
          <w:szCs w:val="28"/>
          <w:lang w:val="en-CA"/>
        </w:rPr>
      </w:pPr>
      <w:r w:rsidRPr="007E4998">
        <w:rPr>
          <w:rFonts w:ascii="Times New Roman" w:hAnsi="Times New Roman" w:cs="Times New Roman"/>
          <w:b/>
          <w:bCs/>
          <w:sz w:val="28"/>
          <w:szCs w:val="28"/>
          <w:lang w:val="fr-FR"/>
        </w:rPr>
        <w:t>SVP, ne pas acheter des fournitures au Doll</w:t>
      </w:r>
      <w:r w:rsidR="00D64533" w:rsidRPr="007E4998">
        <w:rPr>
          <w:rFonts w:ascii="Times New Roman" w:hAnsi="Times New Roman" w:cs="Times New Roman"/>
          <w:b/>
          <w:bCs/>
          <w:sz w:val="28"/>
          <w:szCs w:val="28"/>
          <w:lang w:val="fr-FR"/>
        </w:rPr>
        <w:t>a</w:t>
      </w:r>
      <w:r w:rsidRPr="007E4998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rama car ils ne durent pas.                 </w:t>
      </w:r>
      <w:r w:rsidR="00754FEE" w:rsidRPr="007E4998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      </w:t>
      </w:r>
      <w:r w:rsidRPr="007E4998">
        <w:rPr>
          <w:rFonts w:ascii="Times New Roman" w:hAnsi="Times New Roman" w:cs="Times New Roman"/>
          <w:b/>
          <w:bCs/>
          <w:sz w:val="28"/>
          <w:szCs w:val="28"/>
          <w:lang w:val="en-CA"/>
        </w:rPr>
        <w:t>PLEASE, do not buy school supplies at Doll</w:t>
      </w:r>
      <w:r w:rsidR="00C90A7D" w:rsidRPr="007E4998">
        <w:rPr>
          <w:rFonts w:ascii="Times New Roman" w:hAnsi="Times New Roman" w:cs="Times New Roman"/>
          <w:b/>
          <w:bCs/>
          <w:sz w:val="28"/>
          <w:szCs w:val="28"/>
          <w:lang w:val="en-CA"/>
        </w:rPr>
        <w:t>a</w:t>
      </w:r>
      <w:r w:rsidRPr="007E4998">
        <w:rPr>
          <w:rFonts w:ascii="Times New Roman" w:hAnsi="Times New Roman" w:cs="Times New Roman"/>
          <w:b/>
          <w:bCs/>
          <w:sz w:val="28"/>
          <w:szCs w:val="28"/>
          <w:lang w:val="en-CA"/>
        </w:rPr>
        <w:t>rama as they do not last.</w:t>
      </w:r>
    </w:p>
    <w:p w14:paraId="64B57496" w14:textId="77777777" w:rsidR="00C2323E" w:rsidRDefault="00C2323E" w:rsidP="00C2323E">
      <w:pPr>
        <w:rPr>
          <w:lang w:val="en-CA"/>
        </w:rPr>
      </w:pPr>
    </w:p>
    <w:p w14:paraId="4ECFDDFD" w14:textId="77777777" w:rsidR="00C9332A" w:rsidRPr="00C2323E" w:rsidRDefault="00C9332A" w:rsidP="00C2323E">
      <w:pPr>
        <w:rPr>
          <w:lang w:val="en-CA"/>
        </w:rPr>
      </w:pPr>
    </w:p>
    <w:sectPr w:rsidR="00C9332A" w:rsidRPr="00C2323E" w:rsidSect="00AB0A40">
      <w:headerReference w:type="default" r:id="rId14"/>
      <w:pgSz w:w="12240" w:h="15840"/>
      <w:pgMar w:top="1440" w:right="900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5AF62" w14:textId="77777777" w:rsidR="00FA2038" w:rsidRDefault="00FA2038" w:rsidP="003A36B5">
      <w:r>
        <w:separator/>
      </w:r>
    </w:p>
  </w:endnote>
  <w:endnote w:type="continuationSeparator" w:id="0">
    <w:p w14:paraId="1E5F218C" w14:textId="77777777" w:rsidR="00FA2038" w:rsidRDefault="00FA2038" w:rsidP="003A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4084D" w14:textId="77777777" w:rsidR="00FA2038" w:rsidRDefault="00FA2038" w:rsidP="003A36B5">
      <w:r>
        <w:separator/>
      </w:r>
    </w:p>
  </w:footnote>
  <w:footnote w:type="continuationSeparator" w:id="0">
    <w:p w14:paraId="3AF7D6AD" w14:textId="77777777" w:rsidR="00FA2038" w:rsidRDefault="00FA2038" w:rsidP="003A3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83E5" w14:textId="77777777" w:rsidR="003A36B5" w:rsidRDefault="003A36B5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49F"/>
    <w:rsid w:val="00023F6A"/>
    <w:rsid w:val="00090185"/>
    <w:rsid w:val="00097463"/>
    <w:rsid w:val="000B3765"/>
    <w:rsid w:val="000B4F72"/>
    <w:rsid w:val="000B66E1"/>
    <w:rsid w:val="00102855"/>
    <w:rsid w:val="00114E80"/>
    <w:rsid w:val="0014006A"/>
    <w:rsid w:val="00163E31"/>
    <w:rsid w:val="00204250"/>
    <w:rsid w:val="00212FD9"/>
    <w:rsid w:val="00216595"/>
    <w:rsid w:val="00237D94"/>
    <w:rsid w:val="00290BD0"/>
    <w:rsid w:val="00385B04"/>
    <w:rsid w:val="003A36B5"/>
    <w:rsid w:val="003F7C90"/>
    <w:rsid w:val="0041347D"/>
    <w:rsid w:val="00461BBC"/>
    <w:rsid w:val="00497DA7"/>
    <w:rsid w:val="004C529C"/>
    <w:rsid w:val="004D21A2"/>
    <w:rsid w:val="00500E60"/>
    <w:rsid w:val="00537D8B"/>
    <w:rsid w:val="0054123C"/>
    <w:rsid w:val="005417EF"/>
    <w:rsid w:val="005A31B9"/>
    <w:rsid w:val="00656C3C"/>
    <w:rsid w:val="006C30CD"/>
    <w:rsid w:val="00714F23"/>
    <w:rsid w:val="0074231C"/>
    <w:rsid w:val="00754FEE"/>
    <w:rsid w:val="007C1506"/>
    <w:rsid w:val="007E4998"/>
    <w:rsid w:val="007E7019"/>
    <w:rsid w:val="00844A65"/>
    <w:rsid w:val="00872998"/>
    <w:rsid w:val="00887FA1"/>
    <w:rsid w:val="008C1C10"/>
    <w:rsid w:val="008D049F"/>
    <w:rsid w:val="009221B2"/>
    <w:rsid w:val="00936E5F"/>
    <w:rsid w:val="009557A7"/>
    <w:rsid w:val="00960FF5"/>
    <w:rsid w:val="009B4880"/>
    <w:rsid w:val="00A5312D"/>
    <w:rsid w:val="00AB0A40"/>
    <w:rsid w:val="00AB3488"/>
    <w:rsid w:val="00AF2AA7"/>
    <w:rsid w:val="00AF5971"/>
    <w:rsid w:val="00B10855"/>
    <w:rsid w:val="00B627D6"/>
    <w:rsid w:val="00B91AC6"/>
    <w:rsid w:val="00C13073"/>
    <w:rsid w:val="00C14756"/>
    <w:rsid w:val="00C2323E"/>
    <w:rsid w:val="00C73FEB"/>
    <w:rsid w:val="00C8167F"/>
    <w:rsid w:val="00C90A7D"/>
    <w:rsid w:val="00C9332A"/>
    <w:rsid w:val="00C96499"/>
    <w:rsid w:val="00CA2498"/>
    <w:rsid w:val="00CC3B7A"/>
    <w:rsid w:val="00D250C8"/>
    <w:rsid w:val="00D64533"/>
    <w:rsid w:val="00D835AF"/>
    <w:rsid w:val="00E44283"/>
    <w:rsid w:val="00E47514"/>
    <w:rsid w:val="00E71E09"/>
    <w:rsid w:val="00EB42F7"/>
    <w:rsid w:val="00EC253D"/>
    <w:rsid w:val="00F01329"/>
    <w:rsid w:val="00F307E0"/>
    <w:rsid w:val="00F84388"/>
    <w:rsid w:val="00FA2038"/>
    <w:rsid w:val="00FE4AC4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B6CDF"/>
  <w15:chartTrackingRefBased/>
  <w15:docId w15:val="{F59A99CF-4E72-4FE3-B51C-CB40622D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49F"/>
    <w:pPr>
      <w:spacing w:after="0" w:line="240" w:lineRule="auto"/>
    </w:pPr>
    <w:rPr>
      <w:rFonts w:eastAsiaTheme="minorEastAsia"/>
      <w:sz w:val="24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488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4880"/>
    <w:rPr>
      <w:rFonts w:ascii="Segoe UI" w:eastAsiaTheme="minorEastAsia" w:hAnsi="Segoe UI" w:cs="Segoe UI"/>
      <w:sz w:val="18"/>
      <w:szCs w:val="18"/>
      <w:lang w:eastAsia="ja-JP"/>
    </w:rPr>
  </w:style>
  <w:style w:type="paragraph" w:styleId="En-tte">
    <w:name w:val="header"/>
    <w:basedOn w:val="Normal"/>
    <w:link w:val="En-tteCar"/>
    <w:uiPriority w:val="99"/>
    <w:unhideWhenUsed/>
    <w:rsid w:val="003A36B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3A36B5"/>
    <w:rPr>
      <w:rFonts w:eastAsiaTheme="minorEastAsia"/>
      <w:sz w:val="24"/>
      <w:szCs w:val="24"/>
      <w:lang w:eastAsia="ja-JP"/>
    </w:rPr>
  </w:style>
  <w:style w:type="paragraph" w:styleId="Pieddepage">
    <w:name w:val="footer"/>
    <w:basedOn w:val="Normal"/>
    <w:link w:val="PieddepageCar"/>
    <w:uiPriority w:val="99"/>
    <w:unhideWhenUsed/>
    <w:rsid w:val="003A36B5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A36B5"/>
    <w:rPr>
      <w:rFonts w:eastAsiaTheme="minorEastAsia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0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0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558E55EE0A15438F04E726D4687113" ma:contentTypeVersion="5" ma:contentTypeDescription="Crée un document." ma:contentTypeScope="" ma:versionID="08f28ea984fe688d41f3f29c5fa1fc13">
  <xsd:schema xmlns:xsd="http://www.w3.org/2001/XMLSchema" xmlns:xs="http://www.w3.org/2001/XMLSchema" xmlns:p="http://schemas.microsoft.com/office/2006/metadata/properties" xmlns:ns3="59563692-d988-4578-a4bd-3a5f817922ab" targetNamespace="http://schemas.microsoft.com/office/2006/metadata/properties" ma:root="true" ma:fieldsID="8dc65af3a6364337e594736bfeb2d5a3" ns3:_="">
    <xsd:import namespace="59563692-d988-4578-a4bd-3a5f817922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563692-d988-4578-a4bd-3a5f81792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03A285-D103-4730-A27F-023C95046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563692-d988-4578-a4bd-3a5f817922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19B7-ADA1-4954-A93E-D7F5932080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AFA24C-008A-459D-BD02-E1BC276E5D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330616-D056-4E00-B609-D8D98889D0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Secrétaire Boréale</dc:creator>
  <cp:keywords/>
  <dc:description/>
  <cp:lastModifiedBy>Secrétaire Boréale</cp:lastModifiedBy>
  <cp:revision>12</cp:revision>
  <cp:lastPrinted>2021-06-23T22:33:00Z</cp:lastPrinted>
  <dcterms:created xsi:type="dcterms:W3CDTF">2026-05-04T19:09:00Z</dcterms:created>
  <dcterms:modified xsi:type="dcterms:W3CDTF">2026-06-26T15:49:00Z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0x01010078558E55EE0A15438F04E726D4687113</vt:lpwstr>
  </property>
</Properties>
</file>